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D8B09" w14:textId="77777777" w:rsidR="006B1806" w:rsidRPr="00CA4985" w:rsidRDefault="006B1806" w:rsidP="006B180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</w:pPr>
      <w:bookmarkStart w:id="0" w:name="_Hlk137131248"/>
      <w:r w:rsidRPr="00CA4985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Ўзбекистон Республикаси</w:t>
      </w:r>
    </w:p>
    <w:p w14:paraId="6D8BBEB2" w14:textId="77777777" w:rsidR="006B1806" w:rsidRPr="00CA4985" w:rsidRDefault="006B1806" w:rsidP="006B180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</w:pPr>
      <w:r w:rsidRPr="00CA4985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Марказий сайлов комиссиясининг</w:t>
      </w:r>
    </w:p>
    <w:p w14:paraId="251F981E" w14:textId="1EBCB019" w:rsidR="006B1806" w:rsidRPr="00CA4985" w:rsidRDefault="006B1806" w:rsidP="006B1806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</w:pPr>
      <w:r w:rsidRPr="00CA4985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 xml:space="preserve">2023 йил </w:t>
      </w:r>
      <w:r w:rsidR="00096771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3 июл</w:t>
      </w:r>
      <w:r w:rsidRPr="00CA4985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 xml:space="preserve">даги </w:t>
      </w:r>
      <w:r w:rsidR="00096771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1313</w:t>
      </w:r>
      <w:r w:rsidRPr="00CA4985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-сон қарорига ИЛОВА</w:t>
      </w:r>
    </w:p>
    <w:p w14:paraId="481B8EA4" w14:textId="77777777" w:rsidR="006B1806" w:rsidRPr="00CA4985" w:rsidRDefault="006B1806" w:rsidP="005F13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43BF7F4" w14:textId="72AD17CA" w:rsidR="006B1806" w:rsidRPr="00CA4985" w:rsidRDefault="006B1806" w:rsidP="00CA4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A498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Муддатидан илгари Ўзбекистон Республикаси Президенти сайловига тайёргарлик кўриш даврида </w:t>
      </w:r>
      <w:r w:rsidRPr="00CA4985">
        <w:rPr>
          <w:rFonts w:ascii="Times New Roman" w:hAnsi="Times New Roman" w:cs="Times New Roman"/>
          <w:b/>
          <w:sz w:val="28"/>
          <w:szCs w:val="28"/>
          <w:lang w:val="uz-Cyrl-UZ"/>
        </w:rPr>
        <w:br/>
        <w:t>2023 йил 2</w:t>
      </w:r>
      <w:r w:rsidR="00971128" w:rsidRPr="00CA4985">
        <w:rPr>
          <w:rFonts w:ascii="Times New Roman" w:hAnsi="Times New Roman" w:cs="Times New Roman"/>
          <w:b/>
          <w:sz w:val="28"/>
          <w:szCs w:val="28"/>
          <w:lang w:val="uz-Cyrl-UZ"/>
        </w:rPr>
        <w:t>8 – </w:t>
      </w:r>
      <w:r w:rsidR="008074C4" w:rsidRPr="00CA4985">
        <w:rPr>
          <w:rFonts w:ascii="Times New Roman" w:hAnsi="Times New Roman" w:cs="Times New Roman"/>
          <w:b/>
          <w:sz w:val="28"/>
          <w:szCs w:val="28"/>
          <w:lang w:val="uz-Cyrl-UZ"/>
        </w:rPr>
        <w:t>3</w:t>
      </w:r>
      <w:r w:rsidR="00971128" w:rsidRPr="00CA498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июль </w:t>
      </w:r>
      <w:r w:rsidRPr="00CA498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кунлари Марказий сайлов комиссиясига келиб тушган мурожаатларни </w:t>
      </w:r>
      <w:r w:rsidRPr="00CA4985">
        <w:rPr>
          <w:rFonts w:ascii="Times New Roman" w:hAnsi="Times New Roman" w:cs="Times New Roman"/>
          <w:b/>
          <w:sz w:val="28"/>
          <w:szCs w:val="28"/>
          <w:lang w:val="uz-Cyrl-UZ"/>
        </w:rPr>
        <w:br/>
        <w:t>кўриб чиқиш натижалари</w:t>
      </w:r>
      <w:bookmarkEnd w:id="0"/>
    </w:p>
    <w:p w14:paraId="55F2CAA5" w14:textId="77777777" w:rsidR="005F133F" w:rsidRPr="00235C44" w:rsidRDefault="005F133F" w:rsidP="005F133F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lang w:val="uz-Cyrl-UZ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6"/>
        <w:gridCol w:w="2486"/>
        <w:gridCol w:w="2782"/>
        <w:gridCol w:w="5046"/>
        <w:gridCol w:w="3859"/>
      </w:tblGrid>
      <w:tr w:rsidR="006B1806" w:rsidRPr="00CA4985" w14:paraId="33A67610" w14:textId="77777777" w:rsidTr="005F133F">
        <w:tc>
          <w:tcPr>
            <w:tcW w:w="706" w:type="dxa"/>
            <w:shd w:val="clear" w:color="auto" w:fill="D0CECE" w:themeFill="background2" w:themeFillShade="E6"/>
            <w:vAlign w:val="center"/>
          </w:tcPr>
          <w:p w14:paraId="6BA42554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2486" w:type="dxa"/>
            <w:shd w:val="clear" w:color="auto" w:fill="D0CECE" w:themeFill="background2" w:themeFillShade="E6"/>
            <w:vAlign w:val="center"/>
          </w:tcPr>
          <w:p w14:paraId="1338F19E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Мурожаатчининг Ф.И.О.</w:t>
            </w:r>
          </w:p>
        </w:tc>
        <w:tc>
          <w:tcPr>
            <w:tcW w:w="2782" w:type="dxa"/>
            <w:shd w:val="clear" w:color="auto" w:fill="D0CECE" w:themeFill="background2" w:themeFillShade="E6"/>
            <w:vAlign w:val="center"/>
          </w:tcPr>
          <w:p w14:paraId="0A99F5AC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Яшаш манзили</w:t>
            </w:r>
          </w:p>
        </w:tc>
        <w:tc>
          <w:tcPr>
            <w:tcW w:w="5046" w:type="dxa"/>
            <w:shd w:val="clear" w:color="auto" w:fill="D0CECE" w:themeFill="background2" w:themeFillShade="E6"/>
            <w:vAlign w:val="center"/>
          </w:tcPr>
          <w:p w14:paraId="4F726E99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Мурожаат мазмуни</w:t>
            </w:r>
          </w:p>
        </w:tc>
        <w:tc>
          <w:tcPr>
            <w:tcW w:w="3859" w:type="dxa"/>
            <w:shd w:val="clear" w:color="auto" w:fill="D0CECE" w:themeFill="background2" w:themeFillShade="E6"/>
            <w:vAlign w:val="center"/>
          </w:tcPr>
          <w:p w14:paraId="7409B660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Кўриб чиқиш натижаси</w:t>
            </w:r>
          </w:p>
        </w:tc>
      </w:tr>
      <w:tr w:rsidR="006B1806" w:rsidRPr="00CA4985" w14:paraId="3546DDB9" w14:textId="77777777" w:rsidTr="00FA09B7">
        <w:tc>
          <w:tcPr>
            <w:tcW w:w="706" w:type="dxa"/>
          </w:tcPr>
          <w:p w14:paraId="140C20F4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2486" w:type="dxa"/>
          </w:tcPr>
          <w:p w14:paraId="3058DBA7" w14:textId="646D3690" w:rsidR="006B1806" w:rsidRPr="00CA4985" w:rsidRDefault="007512DA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.Б.</w:t>
            </w:r>
            <w:r w:rsidR="006B1806" w:rsidRPr="00CA4985">
              <w:rPr>
                <w:sz w:val="24"/>
                <w:szCs w:val="24"/>
                <w:lang w:val="uz-Cyrl-UZ"/>
              </w:rPr>
              <w:t> 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Валибеков</w:t>
            </w:r>
          </w:p>
        </w:tc>
        <w:tc>
          <w:tcPr>
            <w:tcW w:w="2782" w:type="dxa"/>
          </w:tcPr>
          <w:p w14:paraId="5BEF532F" w14:textId="55746C66" w:rsidR="006B1806" w:rsidRPr="00CA4985" w:rsidRDefault="006B1806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шаҳар,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="007512DA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Бектемир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5046" w:type="dxa"/>
          </w:tcPr>
          <w:p w14:paraId="322BB946" w14:textId="17A05EB9" w:rsidR="006B1806" w:rsidRPr="00CA4985" w:rsidRDefault="006B1806" w:rsidP="00235C44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201</w:t>
            </w:r>
            <w:r w:rsidR="007512D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йил</w:t>
            </w:r>
            <w:r w:rsidR="007512D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7512D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қурилиши тугалланган </w:t>
            </w:r>
            <w:r w:rsidR="007512DA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Бектемир туманидаги кўп қаватли турар жойга </w:t>
            </w:r>
            <w:r w:rsidR="008074C4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нисбатан мулк ҳуқуқин</w:t>
            </w:r>
            <w:r w:rsidR="001D00B7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</w:t>
            </w:r>
            <w:r w:rsidR="008074C4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тасдиқловчи </w:t>
            </w:r>
            <w:r w:rsidR="007A7B63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кадастр ҳужжати </w:t>
            </w:r>
            <w:r w:rsidR="00403D3C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унинг номига </w:t>
            </w:r>
            <w:r w:rsidR="00114322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бугунги кунга қадар расмийлаштири</w:t>
            </w:r>
            <w:r w:rsidR="007A7B63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</w:t>
            </w:r>
            <w:r w:rsidR="00114322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берилмаганлиги</w:t>
            </w:r>
            <w:r w:rsidR="001D00B7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ва у фирибгарлик қурбони бўлганлиги</w:t>
            </w:r>
            <w:r w:rsidR="00114322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дан норозилигини</w:t>
            </w:r>
            <w:r w:rsidR="00403D3C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, қонунбузилиши ҳолати кўриб чиқилиб, айбдор шахсларга чора кўрилиши, фуқаронинг бузилган ҳуқуқлари тикланишини сўраган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235C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7512D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3859" w:type="dxa"/>
          </w:tcPr>
          <w:p w14:paraId="1C6DA45A" w14:textId="0D554675" w:rsidR="006B1806" w:rsidRPr="00CA4985" w:rsidRDefault="006B1806" w:rsidP="00235C44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Фуқаронинг мурожаатида қайд этилган масала Марказий сайлов комиссиясининг ваколат доирасига кирмаганлиги сабабли</w:t>
            </w:r>
            <w:r w:rsidR="001D00B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Республикасининг “Жисмоний ва </w:t>
            </w:r>
            <w:r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юридик шахсларнинг мурожаатлари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тўғрисида”ги Қонуни 25-моддасига асосан тааллуқлилиги бўйича Ўзбекистон Республикаси </w:t>
            </w:r>
            <w:r w:rsidR="007512D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прокуратураси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га </w:t>
            </w:r>
            <w:r w:rsidR="001D00B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юборилди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ҳамда фуқарога</w:t>
            </w:r>
            <w:r w:rsidR="001D00B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бу ҳақда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3</w:t>
            </w:r>
            <w:r w:rsidR="00AF1FA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  <w:r w:rsidR="00477A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 сонли хат </w:t>
            </w:r>
            <w:r w:rsidR="0047473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жўнатилди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235C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7512D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="007512D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tr w:rsidR="006B1806" w:rsidRPr="00CA4985" w14:paraId="30E7E2F8" w14:textId="77777777" w:rsidTr="00FA09B7">
        <w:tc>
          <w:tcPr>
            <w:tcW w:w="706" w:type="dxa"/>
          </w:tcPr>
          <w:p w14:paraId="7AB4D18E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2486" w:type="dxa"/>
          </w:tcPr>
          <w:p w14:paraId="05D81C24" w14:textId="3A801AFD" w:rsidR="006B1806" w:rsidRPr="00CA4985" w:rsidRDefault="00B3593D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6B1806" w:rsidRPr="00CA4985">
              <w:rPr>
                <w:sz w:val="24"/>
                <w:szCs w:val="24"/>
                <w:lang w:val="uz-Cyrl-UZ"/>
              </w:rPr>
              <w:t> 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Олимов</w:t>
            </w:r>
          </w:p>
        </w:tc>
        <w:tc>
          <w:tcPr>
            <w:tcW w:w="2782" w:type="dxa"/>
          </w:tcPr>
          <w:p w14:paraId="4EBC45C1" w14:textId="59D2D132" w:rsidR="006B1806" w:rsidRPr="00CA4985" w:rsidRDefault="00114322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Сурхондарё</w:t>
            </w:r>
            <w:r w:rsidR="006B1806"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вилояти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Музработ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5046" w:type="dxa"/>
          </w:tcPr>
          <w:p w14:paraId="27CCCB31" w14:textId="5E6BDA7E" w:rsidR="006B1806" w:rsidRPr="00CA4985" w:rsidRDefault="006B1806" w:rsidP="00957FEC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B3593D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Музработ тумани Агробанк бўлими бошлиғи Б. Сафарқулов ҳамда фуқаро О. Ҳамраевларнинг </w:t>
            </w:r>
            <w:r w:rsidR="00AF1FA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ноқонуний </w:t>
            </w:r>
            <w:r w:rsidR="00B3593D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хатти-ҳаракати юзасидан жиноят ишлари бўйича Музработ туман суди </w:t>
            </w:r>
            <w:r w:rsidR="00AF1FA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томонидан чиқарилган </w:t>
            </w:r>
            <w:r w:rsidR="00B3593D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қарордан норози бўлиб ҳолат тўлиқ ўрганилишини сўр</w:t>
            </w:r>
            <w:r w:rsidR="00AF1FA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аган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14:paraId="769BD49D" w14:textId="227BB7C0" w:rsidR="006B1806" w:rsidRPr="00CA4985" w:rsidRDefault="006B1806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24106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3859" w:type="dxa"/>
          </w:tcPr>
          <w:p w14:paraId="42B8CF34" w14:textId="7E5E9321" w:rsidR="00AF1FA5" w:rsidRPr="00CA4985" w:rsidRDefault="00AF1FA5" w:rsidP="00AF1FA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</w:t>
            </w:r>
            <w:r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>юридик шахсларнинг мурожаатлари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тўғрисида”ги Қонуни 25-моддасига асосан тааллуқлилиги бўйича </w:t>
            </w:r>
            <w:r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Сурхондарё вилоят прокуратурасига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957FEC" w:rsidRPr="00CA4985"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/>
              </w:rPr>
              <w:t>юборилди ҳамда</w:t>
            </w:r>
            <w:r w:rsidR="00957FE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бу ҳақда фуқарога 365 АВ сонли хат жўнатилди.</w:t>
            </w:r>
          </w:p>
          <w:p w14:paraId="3A6ADE88" w14:textId="6E1596F4" w:rsidR="006B1806" w:rsidRPr="00CA4985" w:rsidRDefault="00AF1FA5" w:rsidP="00AF1FA5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01.07.23</w:t>
            </w:r>
          </w:p>
        </w:tc>
      </w:tr>
      <w:tr w:rsidR="00477A06" w:rsidRPr="00CA4985" w14:paraId="762C3A64" w14:textId="77777777" w:rsidTr="00FA09B7">
        <w:tc>
          <w:tcPr>
            <w:tcW w:w="706" w:type="dxa"/>
          </w:tcPr>
          <w:p w14:paraId="4AFB1C95" w14:textId="77777777" w:rsidR="00477A06" w:rsidRPr="00CA4985" w:rsidRDefault="00477A06" w:rsidP="00477A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3.</w:t>
            </w:r>
          </w:p>
        </w:tc>
        <w:tc>
          <w:tcPr>
            <w:tcW w:w="2486" w:type="dxa"/>
          </w:tcPr>
          <w:p w14:paraId="1E846DD4" w14:textId="7BA32A37" w:rsidR="00477A06" w:rsidRPr="00CA4985" w:rsidRDefault="00477A06" w:rsidP="00477A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Қ.Б.</w:t>
            </w:r>
            <w:r w:rsidRPr="00CA4985">
              <w:rPr>
                <w:sz w:val="24"/>
                <w:szCs w:val="24"/>
                <w:lang w:val="uz-Cyrl-UZ"/>
              </w:rPr>
              <w:t> 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Нармирзаев</w:t>
            </w:r>
          </w:p>
        </w:tc>
        <w:tc>
          <w:tcPr>
            <w:tcW w:w="2782" w:type="dxa"/>
          </w:tcPr>
          <w:p w14:paraId="59760E7E" w14:textId="789057A5" w:rsidR="00477A06" w:rsidRPr="00CA4985" w:rsidRDefault="00477A06" w:rsidP="00477A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шаҳар,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Яшнобод тумани</w:t>
            </w:r>
          </w:p>
        </w:tc>
        <w:tc>
          <w:tcPr>
            <w:tcW w:w="5046" w:type="dxa"/>
          </w:tcPr>
          <w:p w14:paraId="333766AC" w14:textId="39925F6F" w:rsidR="00477A06" w:rsidRPr="00CA4985" w:rsidRDefault="00477A06" w:rsidP="00477A06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2016 йил ички ишлар органи таркибидан ноқонуний тартибда четлаштирилганлигидан норози эканлигини билдириб</w:t>
            </w:r>
            <w:r w:rsidR="00403D3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қайта ишга тикланишида амалий ёрдам сўраган.</w:t>
            </w:r>
          </w:p>
          <w:p w14:paraId="0673C32E" w14:textId="7DA37CF3" w:rsidR="00477A06" w:rsidRPr="00CA4985" w:rsidRDefault="00477A06" w:rsidP="00477A06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29.06.23</w:t>
            </w:r>
          </w:p>
        </w:tc>
        <w:tc>
          <w:tcPr>
            <w:tcW w:w="3859" w:type="dxa"/>
          </w:tcPr>
          <w:p w14:paraId="6060A1CE" w14:textId="57398772" w:rsidR="00477A06" w:rsidRPr="00CA4985" w:rsidRDefault="00477A06" w:rsidP="00235C44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</w:t>
            </w:r>
            <w:r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юридик шахсларнинг мурожаатлари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тўғрисида”ги Қонуни 25-моддасига асосан тааллуқлилиги бўйича Ўзбекистон Республикаси Ички </w:t>
            </w:r>
            <w:r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 xml:space="preserve">ишлар вазирлигига </w:t>
            </w:r>
            <w:r w:rsidR="00403D3C"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 xml:space="preserve">юборилди </w:t>
            </w:r>
            <w:r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>ҳамда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03D3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бу ҳақда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фуқарога 353 АВ сонли хат </w:t>
            </w:r>
            <w:r w:rsidR="00766F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жўнатилди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235C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01.07.23</w:t>
            </w:r>
          </w:p>
        </w:tc>
      </w:tr>
      <w:tr w:rsidR="00971128" w:rsidRPr="00CA4985" w14:paraId="233BAB84" w14:textId="77777777" w:rsidTr="00FA09B7">
        <w:tc>
          <w:tcPr>
            <w:tcW w:w="706" w:type="dxa"/>
          </w:tcPr>
          <w:p w14:paraId="19C91760" w14:textId="77777777" w:rsidR="00971128" w:rsidRPr="00CA4985" w:rsidRDefault="00971128" w:rsidP="009711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2486" w:type="dxa"/>
          </w:tcPr>
          <w:p w14:paraId="529279E4" w14:textId="53677FF3" w:rsidR="00971128" w:rsidRPr="00CA4985" w:rsidRDefault="00971128" w:rsidP="009711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А.С. Рустамов</w:t>
            </w:r>
          </w:p>
        </w:tc>
        <w:tc>
          <w:tcPr>
            <w:tcW w:w="2782" w:type="dxa"/>
          </w:tcPr>
          <w:p w14:paraId="585B0C9F" w14:textId="18784676" w:rsidR="00971128" w:rsidRPr="00CA4985" w:rsidRDefault="00971128" w:rsidP="009711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Наманган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вилояти, Чортоқ тумани</w:t>
            </w:r>
          </w:p>
        </w:tc>
        <w:tc>
          <w:tcPr>
            <w:tcW w:w="5046" w:type="dxa"/>
          </w:tcPr>
          <w:p w14:paraId="4E9F6F9E" w14:textId="77777777" w:rsidR="007F6A14" w:rsidRPr="00CA4985" w:rsidRDefault="007F6A14" w:rsidP="007F6A14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ўзининг мурожаатида Ўзбекистон Республикаси Президенти сайлови куни ўзи танлаган номзодни ёқлаб овоз беришини билдирган.</w:t>
            </w:r>
          </w:p>
          <w:p w14:paraId="78C17978" w14:textId="4161EF47" w:rsidR="00971128" w:rsidRPr="00CA4985" w:rsidRDefault="00971128" w:rsidP="00971128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29.06.23</w:t>
            </w:r>
            <w:bookmarkStart w:id="1" w:name="_GoBack"/>
            <w:bookmarkEnd w:id="1"/>
          </w:p>
        </w:tc>
        <w:tc>
          <w:tcPr>
            <w:tcW w:w="3859" w:type="dxa"/>
          </w:tcPr>
          <w:p w14:paraId="7D8E307B" w14:textId="77777777" w:rsidR="007F6A14" w:rsidRPr="00CA4985" w:rsidRDefault="007F6A14" w:rsidP="007F6A14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билан мурожаатида кўрсатилган масала юзасидан телефон орқали сухбат олиб борилиб, унга Ўзбекистон Республикаси Сайлов кодексининг 7-моддасига мувофиқ сайловда эркин ва яширин овоз берилиши, </w:t>
            </w:r>
            <w:r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>сайловчиларнинг хоҳиш-иродасини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назорат қилишга йўл қўйилмаслиги тушунтирилди ҳамда унга 362 АВ сонли жавоб хати юборилди.</w:t>
            </w:r>
          </w:p>
          <w:p w14:paraId="7CE2C8BB" w14:textId="4135AAE5" w:rsidR="00971128" w:rsidRPr="00CA4985" w:rsidRDefault="00971128" w:rsidP="00971128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01.07.23</w:t>
            </w:r>
          </w:p>
        </w:tc>
      </w:tr>
      <w:tr w:rsidR="006B1806" w:rsidRPr="00096771" w14:paraId="63F86583" w14:textId="77777777" w:rsidTr="00FA09B7">
        <w:tc>
          <w:tcPr>
            <w:tcW w:w="706" w:type="dxa"/>
          </w:tcPr>
          <w:p w14:paraId="432FAAEA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2486" w:type="dxa"/>
          </w:tcPr>
          <w:p w14:paraId="16BCA32F" w14:textId="2C78265C" w:rsidR="006B1806" w:rsidRPr="00CA4985" w:rsidRDefault="006B1806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</w:t>
            </w:r>
            <w:r w:rsidR="00257AF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 w:rsidR="00257AF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Рихсиходжаев</w:t>
            </w:r>
          </w:p>
        </w:tc>
        <w:tc>
          <w:tcPr>
            <w:tcW w:w="2782" w:type="dxa"/>
          </w:tcPr>
          <w:p w14:paraId="5DCD032F" w14:textId="485721F8" w:rsidR="006B1806" w:rsidRPr="00CA4985" w:rsidRDefault="00257AFB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Тошкент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шаҳар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,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Олмазор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5046" w:type="dxa"/>
          </w:tcPr>
          <w:p w14:paraId="1D001C5C" w14:textId="65FE3A71" w:rsidR="006B1806" w:rsidRPr="00CA4985" w:rsidRDefault="006B1806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C96CB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I </w:t>
            </w:r>
            <w:r w:rsidR="00257AF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гурух ногирони эканлиги сабабли овоз бериш куни ўз сайлов участкасига бориб овоз бериш имконияти</w:t>
            </w:r>
            <w:r w:rsidR="00C96CB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йўқлигини, </w:t>
            </w:r>
            <w:r w:rsidR="00816E4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шу боис </w:t>
            </w:r>
            <w:r w:rsidR="00257AF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турган жойидан овоз беришини</w:t>
            </w:r>
            <w:r w:rsidR="00C96CB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нг</w:t>
            </w:r>
            <w:r w:rsidR="00257AF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</w:t>
            </w:r>
            <w:r w:rsidR="00127E1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="00257AF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киллаштириб </w:t>
            </w:r>
            <w:r w:rsidR="00127E1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берилишини сўраган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14:paraId="284CB9AF" w14:textId="30A0B373" w:rsidR="006B1806" w:rsidRPr="00CA4985" w:rsidRDefault="006B1806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127E1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3859" w:type="dxa"/>
          </w:tcPr>
          <w:p w14:paraId="11ED9EF9" w14:textId="1385C9F4" w:rsidR="006B1806" w:rsidRPr="00CA4985" w:rsidRDefault="00BF1F54" w:rsidP="00235C44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билан телефон орқали боғланиб</w:t>
            </w:r>
            <w:r w:rsidR="00816E4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унинг </w:t>
            </w:r>
            <w:r w:rsidR="00816E4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сайлов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участкаси </w:t>
            </w:r>
            <w:r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>Олмазор туманидаги 785-сон сайлов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участкаси эканлиги аниқланди</w:t>
            </w:r>
            <w:r w:rsidR="00816E4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ушбу </w:t>
            </w:r>
            <w:r w:rsidR="008B7AB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участка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сайлов </w:t>
            </w:r>
            <w:r w:rsidR="008B7AB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комиссияси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</w:t>
            </w:r>
            <w:r w:rsidR="008B7AB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9411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 июль</w:t>
            </w:r>
            <w:r w:rsidR="00816E4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- сайлов</w:t>
            </w:r>
            <w:r w:rsidR="0019411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куни фуқаронинг турган жойи бўйича овоз беришини Ўзбекистон Республикаси Сайлов кодекси</w:t>
            </w:r>
            <w:r w:rsidR="00816E4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="0019411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талаб</w:t>
            </w:r>
            <w:r w:rsidR="00816E4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лар</w:t>
            </w:r>
            <w:r w:rsidR="0019411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ига мувофиқ ташкиллаштириш лозимлиги </w:t>
            </w:r>
            <w:r w:rsidR="00816E4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маълум қилинди</w:t>
            </w:r>
            <w:r w:rsidR="0019411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ҳамда </w:t>
            </w:r>
            <w:r w:rsidR="00816E4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бу ҳақда 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3</w:t>
            </w:r>
            <w:r w:rsidR="0019411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55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 юборилди.</w:t>
            </w:r>
            <w:r w:rsidR="00235C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27E1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="00127E1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tr w:rsidR="006B1806" w:rsidRPr="00CA4985" w14:paraId="0E5515AA" w14:textId="77777777" w:rsidTr="00FA09B7">
        <w:tc>
          <w:tcPr>
            <w:tcW w:w="706" w:type="dxa"/>
          </w:tcPr>
          <w:p w14:paraId="4B5B2F20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6.</w:t>
            </w:r>
          </w:p>
        </w:tc>
        <w:tc>
          <w:tcPr>
            <w:tcW w:w="2486" w:type="dxa"/>
          </w:tcPr>
          <w:p w14:paraId="042BC4FB" w14:textId="768E3CAD" w:rsidR="006B1806" w:rsidRPr="00CA4985" w:rsidRDefault="0019411B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Соибн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азаров</w:t>
            </w:r>
          </w:p>
        </w:tc>
        <w:tc>
          <w:tcPr>
            <w:tcW w:w="2782" w:type="dxa"/>
          </w:tcPr>
          <w:p w14:paraId="1E30894F" w14:textId="2AA15D99" w:rsidR="006B1806" w:rsidRPr="00CA4985" w:rsidRDefault="0019411B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Қашқадарё</w:t>
            </w:r>
            <w:r w:rsidR="006B1806"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Ғузор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5046" w:type="dxa"/>
          </w:tcPr>
          <w:p w14:paraId="4710510C" w14:textId="3F67A29E" w:rsidR="006B1806" w:rsidRPr="00CA4985" w:rsidRDefault="006B1806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252C2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муддатидан олдин овоз бериш учун сайлов участкасига борганида у ерда участка сайлов комиссияси аъзолари йўқлигини ҳамда муддатидан олдин овоз бера олмаганлигини</w:t>
            </w:r>
            <w:r w:rsidR="00AA1610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билдириб, шу боис тегишли масъулларга чора кўрилишини</w:t>
            </w:r>
            <w:r w:rsidR="00252C2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A1610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сўраган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14:paraId="58021FC9" w14:textId="72734667" w:rsidR="006B1806" w:rsidRPr="00CA4985" w:rsidRDefault="006B1806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252C2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3859" w:type="dxa"/>
          </w:tcPr>
          <w:p w14:paraId="27E4C48D" w14:textId="5D8FE948" w:rsidR="006B1806" w:rsidRPr="00CA4985" w:rsidRDefault="00F32D1B" w:rsidP="00235C44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Ушбу мурожаат</w:t>
            </w:r>
            <w:r w:rsidR="00260D6E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 Президенти </w:t>
            </w:r>
            <w:r w:rsidR="00260D6E"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>сайловини ўтказувчи 13-Қашқадарё</w:t>
            </w:r>
            <w:r w:rsidR="00260D6E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округ комиссиясига юборилди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</w:t>
            </w:r>
            <w:r w:rsidR="00260D6E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фуқаронинг Ғузор туманидаги </w:t>
            </w:r>
            <w:r w:rsidR="00260D6E"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>Шерали МФЙ ҳудудида жойлашган</w:t>
            </w:r>
            <w:r w:rsidR="00260D6E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140-сон сайлов участкасида 2023 йил 29 июнь санасида муддатидан олдин овоз бериши таъминланди ҳамда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бу ҳақда </w:t>
            </w:r>
            <w:r w:rsidR="00260D6E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356 АВ сонли жавоб хати юборилди.</w:t>
            </w:r>
            <w:r w:rsidR="0086345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63453" w:rsidRPr="00235C44">
              <w:rPr>
                <w:rFonts w:ascii="Times New Roman" w:hAnsi="Times New Roman" w:cs="Times New Roman"/>
                <w:i/>
                <w:iCs/>
                <w:lang w:val="uz-Cyrl-UZ"/>
              </w:rPr>
              <w:t>(Маълумот учун: фуқаро муддатидн олдин овоз бериш учун сайлов участкасига овоз бериш бошланишидан бир соат олдин борганлиги аниқланди).</w:t>
            </w:r>
            <w:r w:rsidR="00235C44">
              <w:rPr>
                <w:rFonts w:ascii="Times New Roman" w:hAnsi="Times New Roman" w:cs="Times New Roman"/>
                <w:i/>
                <w:iCs/>
                <w:lang w:val="uz-Cyrl-UZ"/>
              </w:rPr>
              <w:t xml:space="preserve"> </w:t>
            </w:r>
            <w:r w:rsidR="00252C2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="00252C2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tr w:rsidR="006B1806" w:rsidRPr="00CA4985" w14:paraId="6BAB15D5" w14:textId="77777777" w:rsidTr="00FA09B7">
        <w:tc>
          <w:tcPr>
            <w:tcW w:w="706" w:type="dxa"/>
          </w:tcPr>
          <w:p w14:paraId="712CD653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2486" w:type="dxa"/>
          </w:tcPr>
          <w:p w14:paraId="60271780" w14:textId="14E100A4" w:rsidR="006B1806" w:rsidRPr="00CA4985" w:rsidRDefault="006E7B47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У.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Рахматуллаева</w:t>
            </w:r>
          </w:p>
        </w:tc>
        <w:tc>
          <w:tcPr>
            <w:tcW w:w="2782" w:type="dxa"/>
          </w:tcPr>
          <w:p w14:paraId="56BD7253" w14:textId="15E84866" w:rsidR="006B1806" w:rsidRPr="00CA4985" w:rsidRDefault="006E7B47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Бухоро</w:t>
            </w:r>
            <w:r w:rsidR="006B1806"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Когон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шаҳри</w:t>
            </w:r>
          </w:p>
        </w:tc>
        <w:tc>
          <w:tcPr>
            <w:tcW w:w="5046" w:type="dxa"/>
          </w:tcPr>
          <w:p w14:paraId="4BFE9876" w14:textId="41C6B1ED" w:rsidR="006E7B47" w:rsidRPr="00CA4985" w:rsidRDefault="006E7B47" w:rsidP="006E7B4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муддатидан олдин овоз бериш учун сайлов участкасига борганида у ерда участка сайлов комиссияси </w:t>
            </w:r>
            <w:r w:rsidR="005F133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раиси ёки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аъзолари йўқлигини</w:t>
            </w:r>
            <w:r w:rsidR="005F133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шу сабаб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муддатидан олдин овоз бер</w:t>
            </w:r>
            <w:r w:rsidR="005F133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 имкони бўлмаганини билдирган ҳамда сайловда муддатидан олдин овоз бериши учун шароит яратиб берилишини сўраган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14:paraId="3ACA8151" w14:textId="012BCEA6" w:rsidR="006B1806" w:rsidRPr="00CA4985" w:rsidRDefault="006E7B47" w:rsidP="006E7B4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29.06.23</w:t>
            </w:r>
          </w:p>
        </w:tc>
        <w:tc>
          <w:tcPr>
            <w:tcW w:w="3859" w:type="dxa"/>
          </w:tcPr>
          <w:p w14:paraId="045EE0C4" w14:textId="2552D8A9" w:rsidR="005F133F" w:rsidRPr="00CA4985" w:rsidRDefault="005F133F" w:rsidP="00FA09B7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Ушбу мурожаат</w:t>
            </w:r>
            <w:r w:rsidR="00260D6E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Ўзбекистон Республикаси Президенти сайловини ўтказувчи </w:t>
            </w:r>
            <w:r w:rsidR="000F0B7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  <w:r w:rsidR="00260D6E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0F0B7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</w:t>
            </w:r>
            <w:r w:rsidR="00260D6E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округ </w:t>
            </w:r>
            <w:r w:rsidR="0002081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сайлов </w:t>
            </w:r>
            <w:r w:rsidR="00260D6E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комиссиясига юборил</w:t>
            </w:r>
            <w:r w:rsidR="00EF588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14:paraId="7B08F9A4" w14:textId="03766A91" w:rsidR="00EF5887" w:rsidRPr="00CA4985" w:rsidRDefault="005F133F" w:rsidP="00FA09B7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="000F0B7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круг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2081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сайлов комиссияси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томонидан мурожаатни </w:t>
            </w:r>
            <w:r w:rsidR="000F0B7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ўрганиш жараёнида фуқаро </w:t>
            </w:r>
            <w:r w:rsidR="00EF588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дам олиш куни ҳисобланган </w:t>
            </w:r>
            <w:r w:rsidR="000F0B7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EF588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="000F0B7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июнь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куни</w:t>
            </w:r>
            <w:r w:rsidR="000F0B7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соат 09:29 лар атрофида сайлов участкаси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</w:t>
            </w:r>
            <w:r w:rsidR="000F0B7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келганлиги</w:t>
            </w:r>
            <w:r w:rsidR="00EF588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 шу сабабли овоз бера олмаганлиги,</w:t>
            </w:r>
            <w:r w:rsidR="000F0B7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EF588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шундан сўнг</w:t>
            </w:r>
            <w:r w:rsidR="009A62E1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EF588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</w:t>
            </w:r>
            <w:r w:rsidR="009A62E1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 қўл телефонига боғланил</w:t>
            </w:r>
            <w:r w:rsidR="00EF588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иб, </w:t>
            </w:r>
            <w:r w:rsidR="00F601E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Марказий сайлов комиссиясининг</w:t>
            </w:r>
            <w:r w:rsidR="00EF588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тегишли қарори билан муддатидан олдин овоз бериш иш кунлари соат 09.00–18.00 </w:t>
            </w:r>
            <w:r w:rsidR="00EF588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оралиғида, дам олиш кунлари эса 11.00–17.00 оралиғида амалга оширилиги тушунтирил</w:t>
            </w:r>
            <w:r w:rsidR="009A62E1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ган</w:t>
            </w:r>
            <w:r w:rsidR="00EF588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лиги, </w:t>
            </w:r>
            <w:r w:rsidR="00EF5887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шу </w:t>
            </w:r>
            <w:r w:rsidR="00EF5887"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>вақтда</w:t>
            </w:r>
            <w:r w:rsidR="009A62E1"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 xml:space="preserve"> </w:t>
            </w:r>
            <w:r w:rsidR="00EF5887"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 xml:space="preserve">фуқаро </w:t>
            </w:r>
            <w:r w:rsidR="009A62E1"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>Навоий</w:t>
            </w:r>
            <w:r w:rsidR="009A62E1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вилоятида</w:t>
            </w:r>
            <w:r w:rsidR="009A62E1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9A62E1"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>сафарда эканлиги</w:t>
            </w:r>
            <w:r w:rsidR="00EF5887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,</w:t>
            </w:r>
            <w:r w:rsidR="009A62E1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сафардан қайтган</w:t>
            </w:r>
            <w:r w:rsidR="009A62E1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9A62E1"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>куни овоз беришини билдирган</w:t>
            </w:r>
            <w:r w:rsidR="00B16AF2"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>лиги</w:t>
            </w:r>
            <w:r w:rsidR="00B16AF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аниқланган</w:t>
            </w:r>
            <w:r w:rsidR="00EF588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14:paraId="05CFCCDB" w14:textId="4FE2FB3B" w:rsidR="006B1806" w:rsidRPr="00CA4985" w:rsidRDefault="00EF5887" w:rsidP="00FA09B7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шу</w:t>
            </w:r>
            <w:r w:rsidR="00B16AF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мазмунда 357 АВ сонли жавоб хати </w:t>
            </w:r>
            <w:r w:rsidR="00260D6E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юборилди.</w:t>
            </w:r>
          </w:p>
          <w:p w14:paraId="0FF2AB87" w14:textId="21CC1812" w:rsidR="006B1806" w:rsidRPr="00CA4985" w:rsidRDefault="00B16AF2" w:rsidP="00FA09B7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tr w:rsidR="006B1806" w:rsidRPr="00096771" w14:paraId="519FE0C8" w14:textId="77777777" w:rsidTr="00FA09B7">
        <w:tc>
          <w:tcPr>
            <w:tcW w:w="706" w:type="dxa"/>
          </w:tcPr>
          <w:p w14:paraId="1D718AA3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8.</w:t>
            </w:r>
          </w:p>
        </w:tc>
        <w:tc>
          <w:tcPr>
            <w:tcW w:w="2486" w:type="dxa"/>
          </w:tcPr>
          <w:p w14:paraId="27E0453D" w14:textId="05D0109D" w:rsidR="006B1806" w:rsidRPr="00CA4985" w:rsidRDefault="000643F1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Рахимова</w:t>
            </w:r>
          </w:p>
        </w:tc>
        <w:tc>
          <w:tcPr>
            <w:tcW w:w="2782" w:type="dxa"/>
          </w:tcPr>
          <w:p w14:paraId="61CD0D93" w14:textId="365177AC" w:rsidR="006B1806" w:rsidRPr="00CA4985" w:rsidRDefault="000643F1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Бухоро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Когон шаҳри</w:t>
            </w:r>
          </w:p>
        </w:tc>
        <w:tc>
          <w:tcPr>
            <w:tcW w:w="5046" w:type="dxa"/>
          </w:tcPr>
          <w:p w14:paraId="128EA722" w14:textId="7FC0716C" w:rsidR="006B1806" w:rsidRPr="00CA4985" w:rsidRDefault="000643F1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Когон шаҳрида доимий рўйхатда туришини</w:t>
            </w:r>
            <w:r w:rsidR="00D507B0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аммо </w:t>
            </w:r>
            <w:r w:rsidR="00030CC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шаҳрида истиқомат қилаётганлиги (Тош</w:t>
            </w:r>
            <w:r w:rsidR="0002081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r w:rsidR="00030CC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ент шаҳрида доимий ёки вақтинча рўйхатда турмайди) сабабли </w:t>
            </w:r>
            <w:r w:rsidR="00D507B0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сайлов куни </w:t>
            </w:r>
            <w:r w:rsidR="00030CC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овоз бера олмаслигини билдирган.</w:t>
            </w:r>
          </w:p>
          <w:p w14:paraId="05AE77F5" w14:textId="55864300" w:rsidR="006B1806" w:rsidRPr="00CA4985" w:rsidRDefault="006B1806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030CC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3859" w:type="dxa"/>
          </w:tcPr>
          <w:p w14:paraId="5BD691AF" w14:textId="6EDBFE51" w:rsidR="007C15E1" w:rsidRPr="00CA4985" w:rsidRDefault="00114E6E" w:rsidP="00235C44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билан телефо</w:t>
            </w:r>
            <w:r w:rsidR="0024106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орқали боғланилиб</w:t>
            </w:r>
            <w:r w:rsidR="0088506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унга </w:t>
            </w:r>
            <w:r w:rsidR="00D507B0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</w:t>
            </w:r>
            <w:r w:rsidR="00EF7AE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Сайлов кодекси</w:t>
            </w:r>
            <w:r w:rsidR="0024106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нинг </w:t>
            </w:r>
            <w:r w:rsidR="00EF7AE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27-моддаси талабига мувофиқ сайлов участкаси ҳудудида доимий ёки вақтинча истиқомат қилаётган фуқароларнинг фамилиялари сайловчилар рўйхатига киритилиши</w:t>
            </w:r>
            <w:r w:rsidR="00E62889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8506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шунингдек </w:t>
            </w:r>
            <w:r w:rsidR="00885066" w:rsidRPr="0088506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участка сайлов комиссиясига ёки </w:t>
            </w:r>
            <w:r w:rsidR="00885066" w:rsidRPr="00885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saylov.uz</w:t>
            </w:r>
            <w:r w:rsidR="00885066" w:rsidRPr="0088506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 </w:t>
            </w:r>
            <w:r w:rsidR="00885066" w:rsidRPr="008850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my.gov.uz</w:t>
            </w:r>
            <w:r w:rsidR="00885066" w:rsidRPr="0088506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сайтлари орқали мурожаат қили</w:t>
            </w:r>
            <w:r w:rsidR="0088506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 </w:t>
            </w:r>
            <w:r w:rsidR="00E62889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 сайлов участкасини ўзгартириши мумкинлиги </w:t>
            </w:r>
            <w:r w:rsidR="009779C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тушунтирилди 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ҳамда фуқарога 3</w:t>
            </w:r>
            <w:r w:rsidR="009779C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58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 юборилди.</w:t>
            </w:r>
            <w:r w:rsidR="00235C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9779C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="009779C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tr w:rsidR="006B1806" w:rsidRPr="00235C44" w14:paraId="1C26AC8D" w14:textId="77777777" w:rsidTr="00AD0DF2">
        <w:tc>
          <w:tcPr>
            <w:tcW w:w="706" w:type="dxa"/>
          </w:tcPr>
          <w:p w14:paraId="7D7F3C4F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2486" w:type="dxa"/>
          </w:tcPr>
          <w:p w14:paraId="153992DF" w14:textId="031FAC33" w:rsidR="006B1806" w:rsidRPr="00CA4985" w:rsidRDefault="00F75947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Темиров</w:t>
            </w:r>
          </w:p>
        </w:tc>
        <w:tc>
          <w:tcPr>
            <w:tcW w:w="2782" w:type="dxa"/>
          </w:tcPr>
          <w:p w14:paraId="5CC42557" w14:textId="30240517" w:rsidR="006B1806" w:rsidRPr="00CA4985" w:rsidRDefault="009779CF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Сурхондарё</w:t>
            </w:r>
            <w:r w:rsidR="006B1806"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Денов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5046" w:type="dxa"/>
          </w:tcPr>
          <w:p w14:paraId="6BD95A83" w14:textId="045408D3" w:rsidR="006B1806" w:rsidRPr="00CA4985" w:rsidRDefault="006B1806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</w:t>
            </w:r>
            <w:r w:rsidR="0029743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Денов туман </w:t>
            </w:r>
            <w:r w:rsidR="00F601E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F7594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612-сон участка сайлов комиссияси аъзоси эканлигини</w:t>
            </w:r>
            <w:r w:rsidR="00F601E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F7594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аммо у</w:t>
            </w:r>
            <w:r w:rsidR="0029743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r w:rsidR="00F7594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 тўлаб берила</w:t>
            </w:r>
            <w:r w:rsidR="0029743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ётган</w:t>
            </w:r>
            <w:r w:rsidR="00F7594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компенсация тўловлари </w:t>
            </w:r>
            <w:r w:rsidR="00F601E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миқдори оз эканлиги сабаб </w:t>
            </w:r>
            <w:r w:rsidR="0029743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амалда қилинган харажатлар ўрнини қопламаётганлиги</w:t>
            </w:r>
            <w:r w:rsidR="00F601E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</w:t>
            </w:r>
            <w:r w:rsidR="0029743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07C7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билдириб</w:t>
            </w:r>
            <w:r w:rsidR="0029743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A07C7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29743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ҳозирда пенсияда ва </w:t>
            </w:r>
            <w:r w:rsidR="00A07C7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ишсиз эканлиги сабабли</w:t>
            </w:r>
            <w:r w:rsidR="00F601E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="00A07C7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29743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унга </w:t>
            </w:r>
            <w:r w:rsidR="00F601E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қўшимча</w:t>
            </w:r>
            <w:r w:rsidR="00A07C7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ҳақ тўлаб берилишини сўраган.</w:t>
            </w:r>
          </w:p>
          <w:p w14:paraId="0C72409D" w14:textId="684819F8" w:rsidR="006B1806" w:rsidRPr="00CA4985" w:rsidRDefault="006B1806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B667A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3859" w:type="dxa"/>
            <w:shd w:val="clear" w:color="auto" w:fill="auto"/>
          </w:tcPr>
          <w:p w14:paraId="6566389D" w14:textId="77777777" w:rsidR="00235C44" w:rsidRDefault="006B1806" w:rsidP="00235C44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Фуқарога </w:t>
            </w:r>
            <w:r w:rsidR="00B667A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Марказий сайлов комиссиясининг 969-сон қарори</w:t>
            </w:r>
            <w:r w:rsidR="00F601E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билан тасдиқланган Йўриқномага </w:t>
            </w:r>
            <w:r w:rsidR="00322DA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кўра,</w:t>
            </w:r>
            <w:r w:rsidR="00B667A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участка сайлов комиссияси раиси, раис ўринбосари, котиб ҳамда комиссия аъзоларига тўлаб </w:t>
            </w:r>
            <w:r w:rsidR="00B667AC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берила</w:t>
            </w:r>
            <w:r w:rsidR="00AD0DF2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д</w:t>
            </w:r>
            <w:r w:rsidR="00B667AC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иган </w:t>
            </w:r>
            <w:r w:rsidR="00322DA5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компенсация </w:t>
            </w:r>
            <w:r w:rsidR="00AD0DF2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тўловлари</w:t>
            </w:r>
            <w:r w:rsidR="00AD0DF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миқдори тўғрис</w:t>
            </w:r>
            <w:r w:rsidR="00322DA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AD0DF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 маълумот </w:t>
            </w:r>
            <w:r w:rsidR="00322DA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ва мурожаатида назарда тутилган </w:t>
            </w:r>
            <w:r w:rsidR="00BA3E53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пенсияда ва ишсиз эканлигини тасдиқловчи ҳужжатларни тегишли округ сайлов комиссиясига тақдим этиши кераклиги</w:t>
            </w:r>
            <w:r w:rsidR="00322DA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A3E53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юзасидан </w:t>
            </w:r>
            <w:r w:rsidR="00322DA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тушунтиришлар </w:t>
            </w:r>
            <w:r w:rsidR="00AD0DF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берилди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ҳамда фуқарога 3</w:t>
            </w:r>
            <w:r w:rsidR="00AD0DF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59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 сонли жавоб хати юборилди.</w:t>
            </w:r>
            <w:r w:rsidR="00235C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14:paraId="3883321F" w14:textId="5CA29CCC" w:rsidR="006B1806" w:rsidRPr="00CA4985" w:rsidRDefault="00AD0DF2" w:rsidP="00235C44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tr w:rsidR="006B1806" w:rsidRPr="00096771" w14:paraId="7B92DAFE" w14:textId="77777777" w:rsidTr="00FA09B7">
        <w:tc>
          <w:tcPr>
            <w:tcW w:w="706" w:type="dxa"/>
          </w:tcPr>
          <w:p w14:paraId="12B6562C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10.</w:t>
            </w:r>
          </w:p>
        </w:tc>
        <w:tc>
          <w:tcPr>
            <w:tcW w:w="2486" w:type="dxa"/>
          </w:tcPr>
          <w:p w14:paraId="78148B41" w14:textId="0BBE3682" w:rsidR="006B1806" w:rsidRPr="00CA4985" w:rsidRDefault="009779CF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Йўлдошев</w:t>
            </w:r>
          </w:p>
        </w:tc>
        <w:tc>
          <w:tcPr>
            <w:tcW w:w="2782" w:type="dxa"/>
          </w:tcPr>
          <w:p w14:paraId="472F426F" w14:textId="69F88BEA" w:rsidR="006B1806" w:rsidRPr="00CA4985" w:rsidRDefault="009779CF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Наманган</w:t>
            </w:r>
            <w:r w:rsidR="006B1806"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У</w:t>
            </w:r>
            <w:r w:rsidR="006B37D5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ч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қўрғон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5046" w:type="dxa"/>
          </w:tcPr>
          <w:p w14:paraId="7B14860B" w14:textId="2CB541F4" w:rsidR="006B1806" w:rsidRPr="00CA4985" w:rsidRDefault="006B1806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</w:t>
            </w:r>
            <w:r w:rsidR="00D4344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ушбу мурожаат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 </w:t>
            </w:r>
            <w:r w:rsidR="00315E58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У</w:t>
            </w:r>
            <w:r w:rsidR="00D4344F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ч</w:t>
            </w:r>
            <w:r w:rsidR="00315E58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қўрғон </w:t>
            </w:r>
            <w:r w:rsidR="00315E58" w:rsidRPr="00CA498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z-Cyrl-UZ"/>
              </w:rPr>
              <w:t>туманидаги 609-сон участка сайлов комиссияси</w:t>
            </w:r>
            <w:r w:rsidR="00315E58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раиси </w:t>
            </w:r>
            <w:r w:rsidR="00D4344F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ва </w:t>
            </w:r>
            <w:r w:rsidR="00315E58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котибини</w:t>
            </w:r>
            <w:r w:rsidR="00D4344F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нг хулқ-атворидан норози бўлиб, уларни</w:t>
            </w:r>
            <w:r w:rsidR="00315E58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алмаштириб берилишини сўраган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14:paraId="5D675F83" w14:textId="2FF96380" w:rsidR="006B1806" w:rsidRPr="00CA4985" w:rsidRDefault="006B1806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9779C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3859" w:type="dxa"/>
          </w:tcPr>
          <w:p w14:paraId="51BA8526" w14:textId="3240023D" w:rsidR="006B1806" w:rsidRPr="00CA4985" w:rsidRDefault="00B253D5" w:rsidP="00235C44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мурожаати юзасидан Ўзбекистон Республикаси Сайлов кодексининг 23-модд</w:t>
            </w:r>
            <w:r w:rsidR="00032351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асига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D00B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асосан </w:t>
            </w:r>
            <w:r w:rsidR="00032351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Президент</w:t>
            </w:r>
            <w:r w:rsidR="001D00B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сайловида участка </w:t>
            </w:r>
            <w:r w:rsidR="001D00B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сайлов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комиссияси </w:t>
            </w:r>
            <w:r w:rsidR="001D00B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таркибининг </w:t>
            </w:r>
            <w:r w:rsidR="001D00B7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шакллантирилиш</w:t>
            </w:r>
            <w:r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тартиби</w:t>
            </w:r>
            <w:r w:rsidR="001D00B7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тўғрисида</w:t>
            </w:r>
            <w:r w:rsidR="001D00B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маълумот берилиб,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1D00B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мурожаатидаги масала юзасидан халқ депутатлари </w:t>
            </w:r>
            <w:r w:rsidR="001D00B7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Учқўрғон туман Кенгашига мурожаат қилиши тушунтирилган ҳолда унга </w:t>
            </w:r>
            <w:r w:rsidR="00032351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360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6B37D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сонли жавоб хати юборилди.</w:t>
            </w:r>
            <w:r w:rsidR="00235C4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032351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="00032351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tr w:rsidR="006B1806" w:rsidRPr="00CA4985" w14:paraId="56C976C8" w14:textId="77777777" w:rsidTr="00FA09B7">
        <w:tc>
          <w:tcPr>
            <w:tcW w:w="706" w:type="dxa"/>
          </w:tcPr>
          <w:p w14:paraId="4BE83A75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2486" w:type="dxa"/>
          </w:tcPr>
          <w:p w14:paraId="271781D5" w14:textId="7678726E" w:rsidR="006B1806" w:rsidRPr="00CA4985" w:rsidRDefault="0051467F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Р.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 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Ҳакимов</w:t>
            </w:r>
          </w:p>
        </w:tc>
        <w:tc>
          <w:tcPr>
            <w:tcW w:w="2782" w:type="dxa"/>
          </w:tcPr>
          <w:p w14:paraId="4BDC8E5D" w14:textId="69F05646" w:rsidR="006B1806" w:rsidRPr="00CA4985" w:rsidRDefault="00032351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Андижон</w:t>
            </w:r>
            <w:r w:rsidR="006B1806"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Олтинкўл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5046" w:type="dxa"/>
          </w:tcPr>
          <w:p w14:paraId="674E5249" w14:textId="18CBF307" w:rsidR="006B1806" w:rsidRPr="00CA4985" w:rsidRDefault="00017857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мурожаатида </w:t>
            </w:r>
            <w:r w:rsidR="00032351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Олтинкўл туманида сайловга чақирув қоғозлари </w:t>
            </w:r>
            <w:r w:rsidR="0051467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озиргача</w:t>
            </w:r>
            <w:r w:rsidR="0051467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тарқатилмаганлигини билдирган.</w:t>
            </w:r>
          </w:p>
          <w:p w14:paraId="42B7A5D1" w14:textId="6E8ACB54" w:rsidR="006B1806" w:rsidRPr="00CA4985" w:rsidRDefault="006B1806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51467F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  <w:p w14:paraId="1A6120F7" w14:textId="77777777" w:rsidR="006B1806" w:rsidRPr="00CA4985" w:rsidRDefault="006B1806" w:rsidP="00FA09B7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859" w:type="dxa"/>
          </w:tcPr>
          <w:p w14:paraId="1B3A55A3" w14:textId="5CD7896E" w:rsidR="006B1806" w:rsidRPr="00CA4985" w:rsidRDefault="008A348B" w:rsidP="00FA09B7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мурожаати Ўзбекистон Республикаси Президенти сайловини ўтказувчи 2-Андижон округ комиссиясига юборилди ҳамда Айрончи МФЙ ҳудудида яшовчи ов</w:t>
            </w:r>
            <w:r w:rsidR="0001785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оз бериш ҳуқуқига эга фуқаролар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 сайловга чақирув қоғозлари тар</w:t>
            </w:r>
            <w:r w:rsidR="0001785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тиб берилди</w:t>
            </w:r>
            <w:r w:rsidR="008074C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74C4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мурожаатни кўриб чиқиш мурожаат</w:t>
            </w:r>
            <w:r w:rsidR="008074C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074C4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муаллифининг илтимосига мувофиқ</w:t>
            </w:r>
            <w:r w:rsidR="008074C4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8074C4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тугатилди</w:t>
            </w:r>
            <w:r w:rsidR="008074C4" w:rsidRPr="00CA4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ҳамда фуқарога 3</w:t>
            </w:r>
            <w:r w:rsidR="003D109D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61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 юборилди.</w:t>
            </w:r>
          </w:p>
          <w:p w14:paraId="27F400A5" w14:textId="372EFFEF" w:rsidR="006B1806" w:rsidRPr="00CA4985" w:rsidRDefault="003D109D" w:rsidP="00FA09B7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tr w:rsidR="0051467F" w:rsidRPr="00CA4985" w14:paraId="20619B93" w14:textId="77777777" w:rsidTr="00FA09B7">
        <w:tc>
          <w:tcPr>
            <w:tcW w:w="706" w:type="dxa"/>
          </w:tcPr>
          <w:p w14:paraId="09DEC361" w14:textId="77777777" w:rsidR="0051467F" w:rsidRPr="00CA4985" w:rsidRDefault="0051467F" w:rsidP="005146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12.</w:t>
            </w:r>
          </w:p>
        </w:tc>
        <w:tc>
          <w:tcPr>
            <w:tcW w:w="2486" w:type="dxa"/>
          </w:tcPr>
          <w:p w14:paraId="41FA2938" w14:textId="5E95C86A" w:rsidR="0051467F" w:rsidRPr="00CA4985" w:rsidRDefault="0051467F" w:rsidP="005146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А.Қ.</w:t>
            </w:r>
            <w:r w:rsidRPr="00CA4985">
              <w:rPr>
                <w:sz w:val="24"/>
                <w:szCs w:val="24"/>
                <w:lang w:val="uz-Cyrl-UZ"/>
              </w:rPr>
              <w:t> 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Исамиддинов</w:t>
            </w:r>
          </w:p>
        </w:tc>
        <w:tc>
          <w:tcPr>
            <w:tcW w:w="2782" w:type="dxa"/>
          </w:tcPr>
          <w:p w14:paraId="350C2009" w14:textId="51325CF9" w:rsidR="0051467F" w:rsidRPr="00CA4985" w:rsidRDefault="0051467F" w:rsidP="005146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Самарқанд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</w:t>
            </w: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Пахтачи тумани</w:t>
            </w:r>
          </w:p>
        </w:tc>
        <w:tc>
          <w:tcPr>
            <w:tcW w:w="5046" w:type="dxa"/>
          </w:tcPr>
          <w:p w14:paraId="0459EFF0" w14:textId="5A81E091" w:rsidR="0051467F" w:rsidRPr="00CA4985" w:rsidRDefault="0051467F" w:rsidP="0051467F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</w:t>
            </w:r>
            <w:r w:rsidR="00957FE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ининг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мурожаатида </w:t>
            </w:r>
            <w:r w:rsidR="00957FE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Президенти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сайлов</w:t>
            </w:r>
            <w:r w:rsidR="00957FE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куни </w:t>
            </w:r>
            <w:r w:rsidR="00957FE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ўзи танлаган номзодни ёқлаб овоз беришини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билдирган.</w:t>
            </w:r>
          </w:p>
          <w:p w14:paraId="2D35D92E" w14:textId="09568084" w:rsidR="0051467F" w:rsidRPr="00CA4985" w:rsidRDefault="0051467F" w:rsidP="0051467F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29.06.23</w:t>
            </w:r>
          </w:p>
        </w:tc>
        <w:tc>
          <w:tcPr>
            <w:tcW w:w="3859" w:type="dxa"/>
          </w:tcPr>
          <w:p w14:paraId="77CD7131" w14:textId="006FF91A" w:rsidR="0051467F" w:rsidRPr="00CA4985" w:rsidRDefault="0051467F" w:rsidP="0051467F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билан </w:t>
            </w:r>
            <w:r w:rsidR="00957FE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мурожаатида кўрсатилган масала юзасидан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телефон орқали сухбат олиб борилиб</w:t>
            </w:r>
            <w:r w:rsidR="00957FE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унга Ўзбекистон Республикаси Сайлов кодексининг 7-моддасига мувофиқ сайловда эркин ва яширин овоз берилиши, </w:t>
            </w:r>
            <w:r w:rsidRPr="00CA4985">
              <w:rPr>
                <w:rFonts w:ascii="Times New Roman" w:hAnsi="Times New Roman" w:cs="Times New Roman"/>
                <w:spacing w:val="-2"/>
                <w:sz w:val="24"/>
                <w:szCs w:val="24"/>
                <w:lang w:val="uz-Cyrl-UZ"/>
              </w:rPr>
              <w:t>сайловчиларнинг хоҳиш-иродасини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назорат қилишга йўл қўйилмаслиги тушунтирилди ҳамда </w:t>
            </w:r>
            <w:r w:rsidR="00957FE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унга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362 АВ сонли жавоб хати юборилди.</w:t>
            </w:r>
          </w:p>
          <w:p w14:paraId="041E7B02" w14:textId="1F7C67A1" w:rsidR="0051467F" w:rsidRPr="00CA4985" w:rsidRDefault="0051467F" w:rsidP="0051467F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01.07.23</w:t>
            </w:r>
          </w:p>
        </w:tc>
      </w:tr>
      <w:tr w:rsidR="006B1806" w:rsidRPr="00CA4985" w14:paraId="7D4EA518" w14:textId="77777777" w:rsidTr="00FA09B7">
        <w:tc>
          <w:tcPr>
            <w:tcW w:w="706" w:type="dxa"/>
          </w:tcPr>
          <w:p w14:paraId="5B9A1172" w14:textId="77777777" w:rsidR="006B1806" w:rsidRPr="00CA4985" w:rsidRDefault="006B1806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2486" w:type="dxa"/>
          </w:tcPr>
          <w:p w14:paraId="409C2159" w14:textId="546660BF" w:rsidR="006B1806" w:rsidRPr="00CA4985" w:rsidRDefault="009B10FC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 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Матчонов</w:t>
            </w:r>
          </w:p>
        </w:tc>
        <w:tc>
          <w:tcPr>
            <w:tcW w:w="2782" w:type="dxa"/>
          </w:tcPr>
          <w:p w14:paraId="40B8327E" w14:textId="53D195B5" w:rsidR="006B1806" w:rsidRPr="00CA4985" w:rsidRDefault="00771F6A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Хоразм</w:t>
            </w:r>
            <w:r w:rsidR="006B1806"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Боғот</w:t>
            </w:r>
            <w:r w:rsidR="006B1806"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тумани</w:t>
            </w:r>
          </w:p>
        </w:tc>
        <w:tc>
          <w:tcPr>
            <w:tcW w:w="5046" w:type="dxa"/>
          </w:tcPr>
          <w:p w14:paraId="28773BD3" w14:textId="1F15701A" w:rsidR="00005EF8" w:rsidRPr="00CA4985" w:rsidRDefault="006B1806" w:rsidP="00005EF8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</w:t>
            </w:r>
            <w:r w:rsidR="00957FE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ининг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мурожаатида </w:t>
            </w:r>
            <w:r w:rsidR="00771F6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“Адолат” социал-демократик партиясидан </w:t>
            </w:r>
            <w:r w:rsidR="00957FE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Президентлигига номзод </w:t>
            </w:r>
            <w:r w:rsidR="00957FE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771F6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Р.А.Махмудованинг қабулига </w:t>
            </w:r>
            <w:r w:rsidR="00957FE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киришд</w:t>
            </w:r>
            <w:r w:rsidR="00005EF8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 амалий ёрдам </w:t>
            </w:r>
            <w:r w:rsidR="00957FE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берилишини </w:t>
            </w:r>
            <w:r w:rsidR="00771F6A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сўраган.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14:paraId="4524DEA8" w14:textId="653AFED5" w:rsidR="006B1806" w:rsidRPr="00CA4985" w:rsidRDefault="006B1806" w:rsidP="00005EF8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="00005EF8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.06.23</w:t>
            </w:r>
          </w:p>
        </w:tc>
        <w:tc>
          <w:tcPr>
            <w:tcW w:w="3859" w:type="dxa"/>
          </w:tcPr>
          <w:p w14:paraId="327EBBDB" w14:textId="5FA859B8" w:rsidR="006B1806" w:rsidRPr="00CA4985" w:rsidRDefault="006B1806" w:rsidP="00FA09B7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</w:t>
            </w:r>
            <w:r w:rsidR="00005EF8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га </w:t>
            </w:r>
            <w:r w:rsidR="005201A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</w:t>
            </w:r>
            <w:r w:rsidR="00005EF8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Сайлов кодекси</w:t>
            </w:r>
            <w:r w:rsidR="005201A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="00005EF8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48-моддасига </w:t>
            </w:r>
            <w:r w:rsidR="005201A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кўра,</w:t>
            </w:r>
            <w:r w:rsidR="00005EF8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сайловчилар билан учрашувлар Ўзбекистон Республикаси Президентлигига номзодлар, сиёсий партиялар томонидан мустақил равишда ўтказилиши, шу сабабли ушбу масалада </w:t>
            </w:r>
            <w:r w:rsidR="005201A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“Адолат” социал-демократик партияси</w:t>
            </w:r>
            <w:r w:rsidR="009B10F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га ёки номзоднинг ишончли вакилига мурожаат қилиши </w:t>
            </w:r>
            <w:r w:rsidR="005201A7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мақсадга мувофиқлиги</w:t>
            </w:r>
            <w:r w:rsidR="009B10F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тушунтирилди</w:t>
            </w:r>
            <w:r w:rsidR="00005EF8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ҳамда фуқарога 3</w:t>
            </w:r>
            <w:r w:rsidR="009B10F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63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жавоб хати юборилди.</w:t>
            </w:r>
          </w:p>
          <w:p w14:paraId="42F99ED2" w14:textId="3EDEDD05" w:rsidR="006B1806" w:rsidRPr="00CA4985" w:rsidRDefault="009B10FC" w:rsidP="00FA09B7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.0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  <w:r w:rsidR="006B1806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.23</w:t>
            </w:r>
          </w:p>
        </w:tc>
      </w:tr>
      <w:tr w:rsidR="009B10FC" w:rsidRPr="00CA4985" w14:paraId="4C5E3D42" w14:textId="77777777" w:rsidTr="00FA09B7">
        <w:tc>
          <w:tcPr>
            <w:tcW w:w="706" w:type="dxa"/>
          </w:tcPr>
          <w:p w14:paraId="36C7D68B" w14:textId="0E8D6758" w:rsidR="009B10FC" w:rsidRPr="00CA4985" w:rsidRDefault="009B10FC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2486" w:type="dxa"/>
          </w:tcPr>
          <w:p w14:paraId="2B7E5542" w14:textId="0F43E320" w:rsidR="009B10FC" w:rsidRPr="00CA4985" w:rsidRDefault="0025640C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О.Р. Ху</w:t>
            </w:r>
            <w:r w:rsidR="00077A7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рамова</w:t>
            </w:r>
          </w:p>
        </w:tc>
        <w:tc>
          <w:tcPr>
            <w:tcW w:w="2782" w:type="dxa"/>
          </w:tcPr>
          <w:p w14:paraId="091DC224" w14:textId="77777777" w:rsidR="009B10FC" w:rsidRPr="00CA4985" w:rsidRDefault="0025640C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Қашқадарё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вилояти</w:t>
            </w:r>
          </w:p>
          <w:p w14:paraId="289998C0" w14:textId="4F02FA1D" w:rsidR="0025640C" w:rsidRPr="00CA4985" w:rsidRDefault="0025640C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Чироқчи тумани</w:t>
            </w:r>
          </w:p>
        </w:tc>
        <w:tc>
          <w:tcPr>
            <w:tcW w:w="5046" w:type="dxa"/>
          </w:tcPr>
          <w:p w14:paraId="58C9F8FA" w14:textId="77777777" w:rsidR="00EE0A15" w:rsidRDefault="00EE0A15" w:rsidP="00EE0A15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Чироқчи туманидаги участка сайлов комиссияларини шакллантириш масаласида мурожаат қилган.</w:t>
            </w:r>
          </w:p>
          <w:p w14:paraId="2785B413" w14:textId="016477A2" w:rsidR="00DD55AC" w:rsidRPr="00CA4985" w:rsidRDefault="00DD55AC" w:rsidP="00005EF8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01.07.23</w:t>
            </w:r>
          </w:p>
        </w:tc>
        <w:tc>
          <w:tcPr>
            <w:tcW w:w="3859" w:type="dxa"/>
          </w:tcPr>
          <w:p w14:paraId="0DB37400" w14:textId="0B015383" w:rsidR="004C7703" w:rsidRPr="00CA4985" w:rsidRDefault="003B0DF4" w:rsidP="004C7703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Фуқарога мурожаати юзасидан Ўзбекистон Республикаси Сайлов кодексининг 23-моддасига </w:t>
            </w:r>
            <w:r w:rsidR="00077A7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асосан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участка </w:t>
            </w:r>
            <w:r w:rsidR="00077A7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сайлов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комиссияси</w:t>
            </w:r>
            <w:r w:rsidR="00077A7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нинг </w:t>
            </w:r>
            <w:r w:rsidR="00077A7B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шакллантирилиш</w:t>
            </w:r>
            <w:r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 xml:space="preserve"> тартиби тўғрисида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маълумот </w:t>
            </w:r>
            <w:r w:rsidR="00077A7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ва ҳолат юзасидан тегишли тушунтиришлар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берилди</w:t>
            </w:r>
            <w:r w:rsidR="00077A7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077A7B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шунингдек</w:t>
            </w:r>
            <w:r w:rsidR="004C7703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фуқарога 364 АВ сонли жавоб хати юборилди.</w:t>
            </w:r>
          </w:p>
          <w:p w14:paraId="4F5A0AD4" w14:textId="4CA80589" w:rsidR="009B10FC" w:rsidRPr="00CA4985" w:rsidRDefault="004C7703" w:rsidP="004C7703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03.07.23</w:t>
            </w:r>
          </w:p>
        </w:tc>
      </w:tr>
      <w:tr w:rsidR="009B10FC" w:rsidRPr="00CA4985" w14:paraId="528E4EA4" w14:textId="77777777" w:rsidTr="00FA09B7">
        <w:tc>
          <w:tcPr>
            <w:tcW w:w="706" w:type="dxa"/>
          </w:tcPr>
          <w:p w14:paraId="6999F090" w14:textId="1B77DF9F" w:rsidR="009B10FC" w:rsidRPr="00CA4985" w:rsidRDefault="009B10FC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15.</w:t>
            </w:r>
          </w:p>
        </w:tc>
        <w:tc>
          <w:tcPr>
            <w:tcW w:w="2486" w:type="dxa"/>
          </w:tcPr>
          <w:p w14:paraId="51AEA4AB" w14:textId="4574F981" w:rsidR="009B10FC" w:rsidRPr="00CA4985" w:rsidRDefault="0025640C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Н. Алманов</w:t>
            </w:r>
          </w:p>
        </w:tc>
        <w:tc>
          <w:tcPr>
            <w:tcW w:w="2782" w:type="dxa"/>
          </w:tcPr>
          <w:p w14:paraId="33F02497" w14:textId="23492991" w:rsidR="009B10FC" w:rsidRPr="00CA4985" w:rsidRDefault="0025640C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Жиззах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Бахмал тумани</w:t>
            </w:r>
          </w:p>
        </w:tc>
        <w:tc>
          <w:tcPr>
            <w:tcW w:w="5046" w:type="dxa"/>
          </w:tcPr>
          <w:p w14:paraId="0EC3CCC5" w14:textId="0B790280" w:rsidR="009B10FC" w:rsidRPr="00CA4985" w:rsidRDefault="00C65137" w:rsidP="00005EF8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 ўз мурожаатида Бахмал тумани ҳокимининг 2004 йил 24 февралд</w:t>
            </w:r>
            <w:r w:rsidR="00AB473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аги 120-сон </w:t>
            </w:r>
            <w:r w:rsidR="00AB473C"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қарорида кўрсатилган, 619-контурда жойлашган</w:t>
            </w:r>
            <w:r w:rsidR="00AB473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0.25 га ер майдонини қайтариб олиш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 амалий ёрдам </w:t>
            </w:r>
            <w:r w:rsidR="00AB473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берилишини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сўраган.</w:t>
            </w:r>
          </w:p>
          <w:p w14:paraId="1EB880FC" w14:textId="650629E5" w:rsidR="00C65137" w:rsidRPr="00CA4985" w:rsidRDefault="00C65137" w:rsidP="00005EF8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01.07.23</w:t>
            </w:r>
          </w:p>
        </w:tc>
        <w:tc>
          <w:tcPr>
            <w:tcW w:w="3859" w:type="dxa"/>
          </w:tcPr>
          <w:p w14:paraId="58448B4F" w14:textId="1A9EAF49" w:rsidR="00C65137" w:rsidRPr="00CA4985" w:rsidRDefault="00C65137" w:rsidP="00C65137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</w:t>
            </w:r>
            <w:r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юридик шахсларнинг мурожаатлари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тўғрисида”ги Қонуни 25-моддасига </w:t>
            </w:r>
            <w:r w:rsidRPr="00CA4985"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/>
              </w:rPr>
              <w:t>асосан тааллуқлилиги бўйича Жиззах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A4985"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/>
              </w:rPr>
              <w:t xml:space="preserve">вилоят ҳокимлигига </w:t>
            </w:r>
            <w:r w:rsidR="00AB473C" w:rsidRPr="00CA4985"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/>
              </w:rPr>
              <w:t xml:space="preserve">юборилди </w:t>
            </w:r>
            <w:r w:rsidRPr="00CA4985"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/>
              </w:rPr>
              <w:t>ҳамда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B473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бу ҳақда 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фуқарога 36</w:t>
            </w:r>
            <w:r w:rsidR="00DD07C2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АВ сонли хат </w:t>
            </w:r>
            <w:r w:rsidR="00AB473C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жўнатилди.</w:t>
            </w:r>
          </w:p>
          <w:p w14:paraId="27390C01" w14:textId="58A12E30" w:rsidR="009B10FC" w:rsidRPr="00CA4985" w:rsidRDefault="00C65137" w:rsidP="00C65137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02.07.23</w:t>
            </w:r>
          </w:p>
        </w:tc>
      </w:tr>
      <w:tr w:rsidR="009B10FC" w:rsidRPr="00CF703F" w14:paraId="44A30471" w14:textId="77777777" w:rsidTr="00FA09B7">
        <w:tc>
          <w:tcPr>
            <w:tcW w:w="706" w:type="dxa"/>
          </w:tcPr>
          <w:p w14:paraId="37FC6D5E" w14:textId="560C8169" w:rsidR="009B10FC" w:rsidRPr="00CA4985" w:rsidRDefault="009B10FC" w:rsidP="00FA09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2486" w:type="dxa"/>
          </w:tcPr>
          <w:p w14:paraId="69FC8696" w14:textId="72E88829" w:rsidR="009B10FC" w:rsidRPr="00CA4985" w:rsidRDefault="0025640C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З.Б. Юсупов</w:t>
            </w:r>
          </w:p>
        </w:tc>
        <w:tc>
          <w:tcPr>
            <w:tcW w:w="2782" w:type="dxa"/>
          </w:tcPr>
          <w:p w14:paraId="17C427B9" w14:textId="51A47421" w:rsidR="009B10FC" w:rsidRPr="00CA4985" w:rsidRDefault="0025640C" w:rsidP="00FA09B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Хоразм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вилояти, </w:t>
            </w:r>
            <w:r w:rsidRPr="00CA4985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Хива шаҳар</w:t>
            </w:r>
          </w:p>
        </w:tc>
        <w:tc>
          <w:tcPr>
            <w:tcW w:w="5046" w:type="dxa"/>
          </w:tcPr>
          <w:p w14:paraId="5199266B" w14:textId="2630B0EB" w:rsidR="009B10FC" w:rsidRPr="00CA4985" w:rsidRDefault="00CF703F" w:rsidP="00005EF8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 ўз мурожаатида ўзига нисбатан </w:t>
            </w:r>
            <w:r w:rsidR="002F5D5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кўрилган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жиноят иши юзасидан Ўзбекистон Республикаси Олий суд</w:t>
            </w:r>
            <w:r w:rsidR="002F5D5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нинг жиноят ишлари </w:t>
            </w:r>
            <w:r w:rsidRPr="00CA4985">
              <w:rPr>
                <w:rFonts w:ascii="Times New Roman" w:hAnsi="Times New Roman" w:cs="Times New Roman"/>
                <w:spacing w:val="-6"/>
                <w:sz w:val="24"/>
                <w:szCs w:val="24"/>
                <w:lang w:val="uz-Cyrl-UZ"/>
              </w:rPr>
              <w:t>бўйича судлов ҳайъати кассация инстанцияси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ажримидан норози эканлигини билдирган.</w:t>
            </w:r>
          </w:p>
          <w:p w14:paraId="5B34A804" w14:textId="14961042" w:rsidR="00CF703F" w:rsidRPr="00CA4985" w:rsidRDefault="00CF703F" w:rsidP="00005EF8">
            <w:pPr>
              <w:spacing w:line="240" w:lineRule="auto"/>
              <w:ind w:firstLine="3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01.07.23</w:t>
            </w:r>
          </w:p>
        </w:tc>
        <w:tc>
          <w:tcPr>
            <w:tcW w:w="3859" w:type="dxa"/>
          </w:tcPr>
          <w:p w14:paraId="45DBF529" w14:textId="2BB6156F" w:rsidR="00CF703F" w:rsidRPr="00CA4985" w:rsidRDefault="00CF703F" w:rsidP="00CF703F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Фуқаронинг мурожаатида қайд этилган масала Марказий сайлов комиссиясининг ваколат доирасига кирмаганлиги сабабли Ўзбекистон Республикасининг “Жисмоний ва </w:t>
            </w:r>
            <w:r w:rsidRPr="00CA4985">
              <w:rPr>
                <w:rFonts w:ascii="Times New Roman" w:hAnsi="Times New Roman" w:cs="Times New Roman"/>
                <w:spacing w:val="-4"/>
                <w:sz w:val="24"/>
                <w:szCs w:val="24"/>
                <w:lang w:val="uz-Cyrl-UZ"/>
              </w:rPr>
              <w:t>юридик шахсларнинг мурожаатлари</w:t>
            </w: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тўғрисида”ги Қонуни 25-моддасига асосан тааллуқлилиги бўйича Ўзбекистон Республикаси Олий судига </w:t>
            </w:r>
            <w:r w:rsidR="002F5D55"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юборилди ҳамда бу ҳақда фуқарога 365 АВ сонли хат жўнатилди.</w:t>
            </w:r>
          </w:p>
          <w:p w14:paraId="0E1E8A0E" w14:textId="4CE09300" w:rsidR="009B10FC" w:rsidRDefault="00CF703F" w:rsidP="00CF703F">
            <w:pPr>
              <w:spacing w:line="240" w:lineRule="auto"/>
              <w:ind w:firstLine="2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49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02.07.23</w:t>
            </w:r>
          </w:p>
        </w:tc>
      </w:tr>
    </w:tbl>
    <w:p w14:paraId="4D207C82" w14:textId="77777777" w:rsidR="006B1806" w:rsidRPr="0018169B" w:rsidRDefault="006B1806" w:rsidP="006B1806">
      <w:pPr>
        <w:rPr>
          <w:lang w:val="uz-Cyrl-UZ"/>
        </w:rPr>
      </w:pPr>
    </w:p>
    <w:p w14:paraId="72556B8E" w14:textId="77777777" w:rsidR="006B1806" w:rsidRPr="002161C1" w:rsidRDefault="006B1806" w:rsidP="006B1806">
      <w:pPr>
        <w:jc w:val="center"/>
        <w:rPr>
          <w:lang w:val="uz-Cyrl-UZ"/>
        </w:rPr>
      </w:pPr>
    </w:p>
    <w:p w14:paraId="277D6138" w14:textId="77777777" w:rsidR="006B1806" w:rsidRPr="00CF703F" w:rsidRDefault="006B1806">
      <w:pPr>
        <w:rPr>
          <w:lang w:val="uz-Cyrl-UZ"/>
        </w:rPr>
      </w:pPr>
    </w:p>
    <w:sectPr w:rsidR="006B1806" w:rsidRPr="00CF703F" w:rsidSect="00510FD2">
      <w:headerReference w:type="default" r:id="rId7"/>
      <w:pgSz w:w="16838" w:h="11906" w:orient="landscape"/>
      <w:pgMar w:top="127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CB17" w14:textId="77777777" w:rsidR="006D6DC8" w:rsidRDefault="006D6DC8">
      <w:pPr>
        <w:spacing w:after="0" w:line="240" w:lineRule="auto"/>
      </w:pPr>
      <w:r>
        <w:separator/>
      </w:r>
    </w:p>
  </w:endnote>
  <w:endnote w:type="continuationSeparator" w:id="0">
    <w:p w14:paraId="7EAEC0DD" w14:textId="77777777" w:rsidR="006D6DC8" w:rsidRDefault="006D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9BADC" w14:textId="77777777" w:rsidR="006D6DC8" w:rsidRDefault="006D6DC8">
      <w:pPr>
        <w:spacing w:after="0" w:line="240" w:lineRule="auto"/>
      </w:pPr>
      <w:r>
        <w:separator/>
      </w:r>
    </w:p>
  </w:footnote>
  <w:footnote w:type="continuationSeparator" w:id="0">
    <w:p w14:paraId="526B558A" w14:textId="77777777" w:rsidR="006D6DC8" w:rsidRDefault="006D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426130"/>
      <w:docPartObj>
        <w:docPartGallery w:val="Page Numbers (Top of Page)"/>
        <w:docPartUnique/>
      </w:docPartObj>
    </w:sdtPr>
    <w:sdtEndPr/>
    <w:sdtContent>
      <w:p w14:paraId="520C08BE" w14:textId="4719CA03" w:rsidR="00510FD2" w:rsidRDefault="00AD4387" w:rsidP="00510F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BA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06"/>
    <w:rsid w:val="00005EF8"/>
    <w:rsid w:val="00017857"/>
    <w:rsid w:val="00020815"/>
    <w:rsid w:val="00030CC2"/>
    <w:rsid w:val="00032351"/>
    <w:rsid w:val="000643F1"/>
    <w:rsid w:val="00077A7B"/>
    <w:rsid w:val="00096771"/>
    <w:rsid w:val="000F0B76"/>
    <w:rsid w:val="00114322"/>
    <w:rsid w:val="00114E6E"/>
    <w:rsid w:val="00127E12"/>
    <w:rsid w:val="001319B6"/>
    <w:rsid w:val="0019411B"/>
    <w:rsid w:val="001D00B7"/>
    <w:rsid w:val="001E4BAA"/>
    <w:rsid w:val="00201024"/>
    <w:rsid w:val="00235C44"/>
    <w:rsid w:val="0024106A"/>
    <w:rsid w:val="00252C22"/>
    <w:rsid w:val="0025640C"/>
    <w:rsid w:val="00257AFB"/>
    <w:rsid w:val="00260D6E"/>
    <w:rsid w:val="00293535"/>
    <w:rsid w:val="00297434"/>
    <w:rsid w:val="002B78C0"/>
    <w:rsid w:val="002F5D55"/>
    <w:rsid w:val="00315E58"/>
    <w:rsid w:val="00322DA5"/>
    <w:rsid w:val="003B0DF4"/>
    <w:rsid w:val="003D109D"/>
    <w:rsid w:val="00403D3C"/>
    <w:rsid w:val="0047473F"/>
    <w:rsid w:val="00477A06"/>
    <w:rsid w:val="004C7703"/>
    <w:rsid w:val="0051467F"/>
    <w:rsid w:val="005201A7"/>
    <w:rsid w:val="00534C25"/>
    <w:rsid w:val="005F133F"/>
    <w:rsid w:val="006B1806"/>
    <w:rsid w:val="006B37D5"/>
    <w:rsid w:val="006B39AD"/>
    <w:rsid w:val="006D6DC8"/>
    <w:rsid w:val="006E7B47"/>
    <w:rsid w:val="007512DA"/>
    <w:rsid w:val="00766F06"/>
    <w:rsid w:val="00771F6A"/>
    <w:rsid w:val="007A7B63"/>
    <w:rsid w:val="007C15E1"/>
    <w:rsid w:val="007F1046"/>
    <w:rsid w:val="007F6A14"/>
    <w:rsid w:val="008074C4"/>
    <w:rsid w:val="00816E4C"/>
    <w:rsid w:val="00863453"/>
    <w:rsid w:val="008638D8"/>
    <w:rsid w:val="00885066"/>
    <w:rsid w:val="008A348B"/>
    <w:rsid w:val="008B7ABA"/>
    <w:rsid w:val="008D14CC"/>
    <w:rsid w:val="00906D0F"/>
    <w:rsid w:val="00907B8A"/>
    <w:rsid w:val="00957FEC"/>
    <w:rsid w:val="00971128"/>
    <w:rsid w:val="009779CF"/>
    <w:rsid w:val="009A62E1"/>
    <w:rsid w:val="009B10FC"/>
    <w:rsid w:val="00A07C7B"/>
    <w:rsid w:val="00AA1610"/>
    <w:rsid w:val="00AB473C"/>
    <w:rsid w:val="00AD0DF2"/>
    <w:rsid w:val="00AD4387"/>
    <w:rsid w:val="00AF1FA5"/>
    <w:rsid w:val="00B16AF2"/>
    <w:rsid w:val="00B253D5"/>
    <w:rsid w:val="00B3593D"/>
    <w:rsid w:val="00B450BC"/>
    <w:rsid w:val="00B667AC"/>
    <w:rsid w:val="00BA3E53"/>
    <w:rsid w:val="00BF1F54"/>
    <w:rsid w:val="00C04F41"/>
    <w:rsid w:val="00C533C8"/>
    <w:rsid w:val="00C65137"/>
    <w:rsid w:val="00C96CB4"/>
    <w:rsid w:val="00CA4985"/>
    <w:rsid w:val="00CF703F"/>
    <w:rsid w:val="00D4344F"/>
    <w:rsid w:val="00D507B0"/>
    <w:rsid w:val="00DD07C2"/>
    <w:rsid w:val="00DD55AC"/>
    <w:rsid w:val="00E62889"/>
    <w:rsid w:val="00ED1927"/>
    <w:rsid w:val="00EE0A15"/>
    <w:rsid w:val="00EE0E2D"/>
    <w:rsid w:val="00EF5887"/>
    <w:rsid w:val="00EF7AEF"/>
    <w:rsid w:val="00F32D1B"/>
    <w:rsid w:val="00F430EC"/>
    <w:rsid w:val="00F601EB"/>
    <w:rsid w:val="00F75947"/>
    <w:rsid w:val="00FB08FB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90DE"/>
  <w15:chartTrackingRefBased/>
  <w15:docId w15:val="{008C594A-7B11-4BD9-B092-CC13BAF5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0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80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B1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806"/>
    <w:rPr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096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77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3005-033C-4B48-89E5-C073D3DF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Акобир Р. Расулов</dc:creator>
  <cp:keywords/>
  <dc:description/>
  <cp:lastModifiedBy>Муниса Ш. Шоюсупова</cp:lastModifiedBy>
  <cp:revision>72</cp:revision>
  <cp:lastPrinted>2023-07-03T13:05:00Z</cp:lastPrinted>
  <dcterms:created xsi:type="dcterms:W3CDTF">2023-07-01T10:46:00Z</dcterms:created>
  <dcterms:modified xsi:type="dcterms:W3CDTF">2023-07-03T13:23:00Z</dcterms:modified>
</cp:coreProperties>
</file>